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31" w:rsidRDefault="003C5831" w:rsidP="003C5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Специальность: </w:t>
      </w:r>
      <w:r>
        <w:rPr>
          <w:rFonts w:ascii="Times New Roman" w:hAnsi="Times New Roman"/>
          <w:sz w:val="28"/>
          <w:szCs w:val="28"/>
          <w:u w:val="single"/>
        </w:rPr>
        <w:t>23.02.01. «Организация перевозок и управление на транспорте (по видам)</w:t>
      </w:r>
    </w:p>
    <w:p w:rsidR="003C5831" w:rsidRDefault="003C5831" w:rsidP="003C583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Курс: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 курс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группа:</w:t>
      </w:r>
      <w:r>
        <w:rPr>
          <w:rFonts w:ascii="Times New Roman" w:hAnsi="Times New Roman"/>
          <w:sz w:val="28"/>
          <w:szCs w:val="28"/>
        </w:rPr>
        <w:t xml:space="preserve"> </w:t>
      </w:r>
      <w:r w:rsidR="005C0DF8">
        <w:rPr>
          <w:rFonts w:ascii="Times New Roman" w:hAnsi="Times New Roman"/>
          <w:sz w:val="28"/>
          <w:szCs w:val="28"/>
          <w:u w:val="single"/>
        </w:rPr>
        <w:t>ОП 179-1</w:t>
      </w:r>
      <w:bookmarkStart w:id="0" w:name="_GoBack"/>
      <w:bookmarkEnd w:id="0"/>
    </w:p>
    <w:p w:rsidR="003C5831" w:rsidRDefault="003C5831" w:rsidP="003C583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Дисциплина (МДК):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МДК 03.04. «Организация профессиональной деятельности предприятия»</w:t>
      </w:r>
    </w:p>
    <w:p w:rsidR="003C5831" w:rsidRDefault="003C5831" w:rsidP="003C58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ФИО преподавателя: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Аитова Н.С.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B54B1" w:rsidRDefault="007B54B1" w:rsidP="003C58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B54B1" w:rsidRPr="007B54B1" w:rsidRDefault="007B54B1" w:rsidP="005C0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54B1">
        <w:rPr>
          <w:rFonts w:ascii="Times New Roman" w:hAnsi="Times New Roman"/>
          <w:sz w:val="28"/>
          <w:szCs w:val="28"/>
        </w:rPr>
        <w:t>В конце лекции пройдите обязательный тест:</w:t>
      </w:r>
      <w:r>
        <w:rPr>
          <w:rFonts w:ascii="Times New Roman" w:hAnsi="Times New Roman"/>
          <w:sz w:val="28"/>
          <w:szCs w:val="28"/>
        </w:rPr>
        <w:t xml:space="preserve"> </w:t>
      </w:r>
      <w:r w:rsidR="005C0DF8" w:rsidRPr="005C0DF8">
        <w:rPr>
          <w:rFonts w:ascii="Times New Roman" w:hAnsi="Times New Roman"/>
          <w:sz w:val="28"/>
          <w:szCs w:val="28"/>
        </w:rPr>
        <w:t>https://forms.gle/gxKLQdREKo2cTtVV7</w:t>
      </w:r>
    </w:p>
    <w:p w:rsidR="007B54B1" w:rsidRPr="007B54B1" w:rsidRDefault="007B54B1" w:rsidP="003C5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831" w:rsidRDefault="003C5831" w:rsidP="003C58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</w:t>
      </w:r>
    </w:p>
    <w:p w:rsidR="00657B5E" w:rsidRDefault="00657B5E" w:rsidP="00657B5E">
      <w:pPr>
        <w:jc w:val="center"/>
        <w:rPr>
          <w:rFonts w:ascii="Times New Roman" w:hAnsi="Times New Roman"/>
          <w:b/>
          <w:sz w:val="28"/>
          <w:szCs w:val="28"/>
        </w:rPr>
      </w:pPr>
      <w:r w:rsidRPr="00657B5E">
        <w:rPr>
          <w:rFonts w:ascii="Times New Roman" w:hAnsi="Times New Roman"/>
          <w:b/>
          <w:sz w:val="28"/>
          <w:szCs w:val="28"/>
        </w:rPr>
        <w:t>Сегментирование рынка. Признаки и процесс сегментации.</w:t>
      </w:r>
    </w:p>
    <w:p w:rsidR="003C5831" w:rsidRDefault="003C5831" w:rsidP="003C58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лекции – 2</w:t>
      </w:r>
      <w:r w:rsidR="007B5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часа</w:t>
      </w:r>
    </w:p>
    <w:p w:rsidR="007F018C" w:rsidRDefault="007F018C" w:rsidP="007F018C">
      <w:pPr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Понятие и сущность сегментации.</w:t>
      </w:r>
    </w:p>
    <w:p w:rsidR="007F018C" w:rsidRDefault="007F018C" w:rsidP="007F01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Этапы сегментирования</w:t>
      </w:r>
    </w:p>
    <w:p w:rsidR="007F018C" w:rsidRDefault="007F018C" w:rsidP="007F01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Виды сегментации</w:t>
      </w:r>
    </w:p>
    <w:p w:rsidR="007F018C" w:rsidRDefault="007F018C" w:rsidP="007F01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B54B1">
        <w:rPr>
          <w:rFonts w:ascii="Times New Roman" w:hAnsi="Times New Roman"/>
          <w:sz w:val="28"/>
          <w:szCs w:val="28"/>
        </w:rPr>
        <w:t>П</w:t>
      </w:r>
      <w:r w:rsidR="00EC6DA4">
        <w:rPr>
          <w:rFonts w:ascii="Times New Roman" w:hAnsi="Times New Roman"/>
          <w:sz w:val="28"/>
          <w:szCs w:val="28"/>
        </w:rPr>
        <w:t>ризнаки сегментирования рынка</w:t>
      </w:r>
    </w:p>
    <w:p w:rsidR="00EC6DA4" w:rsidRPr="007F018C" w:rsidRDefault="00EC6DA4" w:rsidP="007F018C">
      <w:pPr>
        <w:jc w:val="both"/>
        <w:rPr>
          <w:rFonts w:ascii="Times New Roman" w:hAnsi="Times New Roman"/>
          <w:sz w:val="28"/>
          <w:szCs w:val="28"/>
        </w:rPr>
      </w:pPr>
    </w:p>
    <w:p w:rsidR="007F018C" w:rsidRPr="007F018C" w:rsidRDefault="007F018C" w:rsidP="007F018C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metkadoc2"/>
      <w:r w:rsidRPr="007F018C">
        <w:rPr>
          <w:rFonts w:ascii="Times New Roman" w:hAnsi="Times New Roman"/>
          <w:b/>
          <w:bCs/>
          <w:sz w:val="28"/>
          <w:szCs w:val="28"/>
        </w:rPr>
        <w:t>Понятие и сущность сегментирования</w:t>
      </w:r>
    </w:p>
    <w:bookmarkEnd w:id="1"/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sz w:val="28"/>
          <w:szCs w:val="28"/>
        </w:rPr>
        <w:t>После того как фирма провела всесторонний и тщательный анализ рынка, желаний и характеристик потребителей, она должна выбрать наиболее выгодный для нее сегмент рынка.</w:t>
      </w:r>
    </w:p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b/>
          <w:bCs/>
          <w:sz w:val="28"/>
          <w:szCs w:val="28"/>
        </w:rPr>
        <w:t>Сегмент рынка </w:t>
      </w:r>
      <w:r w:rsidRPr="007F018C">
        <w:rPr>
          <w:rFonts w:ascii="Times New Roman" w:hAnsi="Times New Roman"/>
          <w:sz w:val="28"/>
          <w:szCs w:val="28"/>
        </w:rPr>
        <w:t>– это та часть рынка, которую предприятие может эффективно обслужить.</w:t>
      </w:r>
    </w:p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b/>
          <w:bCs/>
          <w:sz w:val="28"/>
          <w:szCs w:val="28"/>
        </w:rPr>
        <w:t>Сегментация рынка </w:t>
      </w:r>
      <w:r w:rsidRPr="007F018C">
        <w:rPr>
          <w:rFonts w:ascii="Times New Roman" w:hAnsi="Times New Roman"/>
          <w:sz w:val="28"/>
          <w:szCs w:val="28"/>
        </w:rPr>
        <w:t>– это процесс деления единого потребительского рынка на некоторое количество сегментов по какому-либо фактору (признаку).</w:t>
      </w:r>
    </w:p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b/>
          <w:bCs/>
          <w:sz w:val="28"/>
          <w:szCs w:val="28"/>
        </w:rPr>
        <w:t>Сегментация рынка </w:t>
      </w:r>
      <w:r w:rsidRPr="007F018C">
        <w:rPr>
          <w:rFonts w:ascii="Times New Roman" w:hAnsi="Times New Roman"/>
          <w:sz w:val="28"/>
          <w:szCs w:val="28"/>
        </w:rPr>
        <w:t>– это один из главных элементов рыночной стратегии фирмы.</w:t>
      </w:r>
    </w:p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b/>
          <w:bCs/>
          <w:sz w:val="28"/>
          <w:szCs w:val="28"/>
        </w:rPr>
        <w:t>Цель </w:t>
      </w:r>
      <w:r w:rsidRPr="007F018C">
        <w:rPr>
          <w:rFonts w:ascii="Times New Roman" w:hAnsi="Times New Roman"/>
          <w:sz w:val="28"/>
          <w:szCs w:val="28"/>
        </w:rPr>
        <w:t>– наиболее полное удовлетворение нужд и потребностей покупателей, а как следствие, успешное функционирование и процветание фирмы.</w:t>
      </w:r>
    </w:p>
    <w:p w:rsid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b/>
          <w:bCs/>
          <w:sz w:val="28"/>
          <w:szCs w:val="28"/>
        </w:rPr>
        <w:lastRenderedPageBreak/>
        <w:t>Объекты сегментации рынка сбыта </w:t>
      </w:r>
      <w:r w:rsidRPr="007F018C">
        <w:rPr>
          <w:rFonts w:ascii="Times New Roman" w:hAnsi="Times New Roman"/>
          <w:sz w:val="28"/>
          <w:szCs w:val="28"/>
        </w:rPr>
        <w:t>– это группы потребителей, товаров (услуг), а также предприятия (конкуренты).</w:t>
      </w:r>
    </w:p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sz w:val="28"/>
          <w:szCs w:val="28"/>
        </w:rPr>
        <w:t>Сегментация имеет огромное значение для товаропроизводителя, так как позволяет:</w:t>
      </w:r>
    </w:p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018C">
        <w:rPr>
          <w:rFonts w:ascii="Times New Roman" w:hAnsi="Times New Roman"/>
          <w:sz w:val="28"/>
          <w:szCs w:val="28"/>
        </w:rPr>
        <w:t>повысить конкурентоспособность товара и его производителя, эффективность хозяйственной деятельности;</w:t>
      </w:r>
    </w:p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018C">
        <w:rPr>
          <w:rFonts w:ascii="Times New Roman" w:hAnsi="Times New Roman"/>
          <w:sz w:val="28"/>
          <w:szCs w:val="28"/>
        </w:rPr>
        <w:t>лучше удовлетворять нужды и потребности людей путем большего соответствия товаров желаниям и предпочтениям потребителя;</w:t>
      </w:r>
    </w:p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018C">
        <w:rPr>
          <w:rFonts w:ascii="Times New Roman" w:hAnsi="Times New Roman"/>
          <w:sz w:val="28"/>
          <w:szCs w:val="28"/>
        </w:rPr>
        <w:t>более четко и направленно осуществлять маркетинговую политику.</w:t>
      </w:r>
    </w:p>
    <w:p w:rsidR="007F018C" w:rsidRPr="007F018C" w:rsidRDefault="007F018C" w:rsidP="007F018C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metkadoc3"/>
      <w:r w:rsidRPr="007F018C">
        <w:rPr>
          <w:rFonts w:ascii="Times New Roman" w:hAnsi="Times New Roman"/>
          <w:b/>
          <w:bCs/>
          <w:sz w:val="28"/>
          <w:szCs w:val="28"/>
        </w:rPr>
        <w:t>Этапы сегментирования</w:t>
      </w:r>
    </w:p>
    <w:bookmarkEnd w:id="2"/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sz w:val="28"/>
          <w:szCs w:val="28"/>
        </w:rPr>
        <w:t>Существуют (выделяют) </w:t>
      </w:r>
      <w:r w:rsidRPr="007F018C">
        <w:rPr>
          <w:rFonts w:ascii="Times New Roman" w:hAnsi="Times New Roman"/>
          <w:bCs/>
          <w:sz w:val="28"/>
          <w:szCs w:val="28"/>
        </w:rPr>
        <w:t>основные этапы сегментирования:</w:t>
      </w:r>
    </w:p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sz w:val="28"/>
          <w:szCs w:val="28"/>
        </w:rPr>
        <w:t>1) выявление требований и основных характеристик, предъявляемых потребителем к товару (услуге), который предлагает фирма: на этом этапе, с помощью различных методов маркетинга, определяются и систематизируются требования и пожелания потребителей;</w:t>
      </w:r>
    </w:p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sz w:val="28"/>
          <w:szCs w:val="28"/>
        </w:rPr>
        <w:t>2) анализ сходств и различий потребителей: происходит анализ собранной информации; выявление сходств или различий должно повлиять на разрабатываемый план маркетинга;</w:t>
      </w:r>
    </w:p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sz w:val="28"/>
          <w:szCs w:val="28"/>
        </w:rPr>
        <w:t>3) разработка профилей групп потребителей: потребителей со схожими характеристиками и потребностями выделяют в отдельные профили, которые определяют рыночные сегменты;</w:t>
      </w:r>
    </w:p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sz w:val="28"/>
          <w:szCs w:val="28"/>
        </w:rPr>
        <w:t>4) выбор сегмента (сегментов) потребителей: вытекает из предыдущего этапа;</w:t>
      </w:r>
    </w:p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sz w:val="28"/>
          <w:szCs w:val="28"/>
        </w:rPr>
        <w:t>5) определение места работы компании на рынке относительно конкуренции: на данном этапе фирме необходимо ответить на два вопроса – какие сегменты рынка не создадут для компании больших возможностей и на сколько потребительских сегментов нужно ориентироваться; причем фирма должна реально представлять свои цели, сильные стороны, уровень конкуренции, размеры рынков, отношения с каналами сбыта, прибыль и свой образ в глазах окружающих;</w:t>
      </w:r>
    </w:p>
    <w:p w:rsid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sz w:val="28"/>
          <w:szCs w:val="28"/>
        </w:rPr>
        <w:t xml:space="preserve">6) создание плана маркетинга: после того как фирма собрала и проанализировала информацию о потребителях, определила свой сегмент </w:t>
      </w:r>
      <w:r w:rsidRPr="007F018C">
        <w:rPr>
          <w:rFonts w:ascii="Times New Roman" w:hAnsi="Times New Roman"/>
          <w:sz w:val="28"/>
          <w:szCs w:val="28"/>
        </w:rPr>
        <w:lastRenderedPageBreak/>
        <w:t>(или сегменты) рынка, она должна подробно изучить свойства и образы товаров своих конкурентов, а впоследствии определить положение своего товара на рынке; в результате фирма разрабатывает план маркетинга, включающий: товар, распределение, цену, продвижение.</w:t>
      </w:r>
    </w:p>
    <w:p w:rsidR="007F018C" w:rsidRPr="007F018C" w:rsidRDefault="007F018C" w:rsidP="00EC6DA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metkadoc4"/>
      <w:r>
        <w:rPr>
          <w:rFonts w:ascii="Times New Roman" w:hAnsi="Times New Roman"/>
          <w:b/>
          <w:bCs/>
          <w:sz w:val="28"/>
          <w:szCs w:val="28"/>
        </w:rPr>
        <w:t>В</w:t>
      </w:r>
      <w:r w:rsidRPr="007F018C">
        <w:rPr>
          <w:rFonts w:ascii="Times New Roman" w:hAnsi="Times New Roman"/>
          <w:b/>
          <w:bCs/>
          <w:sz w:val="28"/>
          <w:szCs w:val="28"/>
        </w:rPr>
        <w:t>иды сегментации</w:t>
      </w:r>
    </w:p>
    <w:bookmarkEnd w:id="3"/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sz w:val="28"/>
          <w:szCs w:val="28"/>
        </w:rPr>
        <w:t>Сегментацию делят на следующие виды в зависимости от ее характера проведения и от типа потребителя товара (услуг).</w:t>
      </w:r>
    </w:p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b/>
          <w:bCs/>
          <w:sz w:val="28"/>
          <w:szCs w:val="28"/>
        </w:rPr>
        <w:t>1. В зависимости от характера сегментации:</w:t>
      </w:r>
    </w:p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sz w:val="28"/>
          <w:szCs w:val="28"/>
        </w:rPr>
        <w:t>1) макросегментация – деление рынков по регионам, странам, степени их индустриализации;</w:t>
      </w:r>
    </w:p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sz w:val="28"/>
          <w:szCs w:val="28"/>
        </w:rPr>
        <w:t>2) микросегментация – формирование групп потребителей одной страны (региона) по более детальным признакам (критериям);</w:t>
      </w:r>
    </w:p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sz w:val="28"/>
          <w:szCs w:val="28"/>
        </w:rPr>
        <w:t>3) сегментация вглубь – процесс сегментирования начинается с широкой группы потребителей, а затем ее поэтапно углубляют (суживают) в зависимости от классификации конечных потребителей какой-либо группы товара (услуги); например, автомобили, легковые автомобили, автомобили класса «люкс»;</w:t>
      </w:r>
    </w:p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sz w:val="28"/>
          <w:szCs w:val="28"/>
        </w:rPr>
        <w:t>4) сегментация вширь – процесс сегментирования начинается с узкой группы потребителей и постепенно расширяется в зависимости от сферы применения и использования товара (услуги); например, коньки для спортсменов-профессионалов, коньки для любителей, коньки для молодежи;</w:t>
      </w:r>
    </w:p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sz w:val="28"/>
          <w:szCs w:val="28"/>
        </w:rPr>
        <w:t>5) предварительная сегментация – изучение максимально возможных рыночных сегментов;</w:t>
      </w:r>
    </w:p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sz w:val="28"/>
          <w:szCs w:val="28"/>
        </w:rPr>
        <w:t>6) окончательная сегментация – завершающая стадия рыночных исследований; здесь определяются самые оптимальные для фирмы сегменты для рынка, на которых в дальнейшем она будет разрабатывать свою рыночную стратегию.</w:t>
      </w:r>
    </w:p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b/>
          <w:bCs/>
          <w:sz w:val="28"/>
          <w:szCs w:val="28"/>
        </w:rPr>
        <w:t>2. В зависимости от типа потребителей:</w:t>
      </w:r>
    </w:p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sz w:val="28"/>
          <w:szCs w:val="28"/>
        </w:rPr>
        <w:t>1) процесс сегментирования потребителей потребительских товаров (услуг);</w:t>
      </w:r>
    </w:p>
    <w:p w:rsidR="007F018C" w:rsidRP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sz w:val="28"/>
          <w:szCs w:val="28"/>
        </w:rPr>
        <w:t>2) сегментация потребителей товаров производственно-технического назначения;</w:t>
      </w:r>
    </w:p>
    <w:p w:rsidR="007F018C" w:rsidRDefault="007F018C" w:rsidP="007F01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18C">
        <w:rPr>
          <w:rFonts w:ascii="Times New Roman" w:hAnsi="Times New Roman"/>
          <w:sz w:val="28"/>
          <w:szCs w:val="28"/>
        </w:rPr>
        <w:lastRenderedPageBreak/>
        <w:t>3) сегментация потребителей двух типов товаров.</w:t>
      </w:r>
    </w:p>
    <w:p w:rsidR="00EC6DA4" w:rsidRPr="00EC6DA4" w:rsidRDefault="007B54B1" w:rsidP="00EC6D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Признаки </w:t>
      </w:r>
      <w:r w:rsidR="00EC6DA4" w:rsidRPr="00EC6DA4">
        <w:rPr>
          <w:rFonts w:ascii="Times New Roman" w:hAnsi="Times New Roman"/>
          <w:b/>
          <w:sz w:val="28"/>
          <w:szCs w:val="28"/>
        </w:rPr>
        <w:t>сегментирования рынка</w:t>
      </w:r>
    </w:p>
    <w:p w:rsidR="00EC6DA4" w:rsidRPr="00EC6DA4" w:rsidRDefault="00EC6DA4" w:rsidP="00EC6D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DA4">
        <w:rPr>
          <w:rFonts w:ascii="Times New Roman" w:hAnsi="Times New Roman"/>
          <w:sz w:val="28"/>
          <w:szCs w:val="28"/>
        </w:rPr>
        <w:t>Выделяют следующие признаки сегментации:</w:t>
      </w:r>
    </w:p>
    <w:p w:rsidR="00EC6DA4" w:rsidRPr="00EC6DA4" w:rsidRDefault="00EC6DA4" w:rsidP="000E49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C6DA4">
        <w:rPr>
          <w:rFonts w:ascii="Times New Roman" w:hAnsi="Times New Roman"/>
          <w:b/>
          <w:bCs/>
          <w:sz w:val="28"/>
          <w:szCs w:val="28"/>
        </w:rPr>
        <w:t>Географический</w:t>
      </w:r>
      <w:r w:rsidRPr="00EC6DA4">
        <w:rPr>
          <w:rFonts w:ascii="Times New Roman" w:hAnsi="Times New Roman"/>
          <w:sz w:val="28"/>
          <w:szCs w:val="28"/>
        </w:rPr>
        <w:t>. Рынок разделяется по географическим признакам. То есть компания выбирает, в какой географической области будет реализовываться продукция. При этом учитывается климат этой области, плотность населения, особенности потребителей. К примеру, не имеет смысла рассчитывать на большой спрос в том случае, если теплые куртки продаются в областях с очень теплым климатом.</w:t>
      </w:r>
    </w:p>
    <w:p w:rsidR="00EC6DA4" w:rsidRPr="00EC6DA4" w:rsidRDefault="00EC6DA4" w:rsidP="000E49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C6DA4">
        <w:rPr>
          <w:rFonts w:ascii="Times New Roman" w:hAnsi="Times New Roman"/>
          <w:b/>
          <w:bCs/>
          <w:sz w:val="28"/>
          <w:szCs w:val="28"/>
        </w:rPr>
        <w:t>Демографический</w:t>
      </w:r>
      <w:r w:rsidRPr="00EC6DA4">
        <w:rPr>
          <w:rFonts w:ascii="Times New Roman" w:hAnsi="Times New Roman"/>
          <w:sz w:val="28"/>
          <w:szCs w:val="28"/>
        </w:rPr>
        <w:t xml:space="preserve">. Представители </w:t>
      </w:r>
      <w:r>
        <w:rPr>
          <w:rFonts w:ascii="Times New Roman" w:hAnsi="Times New Roman"/>
          <w:sz w:val="28"/>
          <w:szCs w:val="28"/>
        </w:rPr>
        <w:t>целевой аудитории</w:t>
      </w:r>
      <w:r w:rsidRPr="00EC6DA4">
        <w:rPr>
          <w:rFonts w:ascii="Times New Roman" w:hAnsi="Times New Roman"/>
          <w:sz w:val="28"/>
          <w:szCs w:val="28"/>
        </w:rPr>
        <w:t xml:space="preserve"> разделяются на группы по следующим признакам: пол, возраст, семейный статус, уровень доходов, образование и прочее.</w:t>
      </w:r>
    </w:p>
    <w:p w:rsidR="00EC6DA4" w:rsidRPr="00EC6DA4" w:rsidRDefault="00EC6DA4" w:rsidP="000E49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C6DA4">
        <w:rPr>
          <w:rFonts w:ascii="Times New Roman" w:hAnsi="Times New Roman"/>
          <w:b/>
          <w:bCs/>
          <w:sz w:val="28"/>
          <w:szCs w:val="28"/>
        </w:rPr>
        <w:t>Психографический</w:t>
      </w:r>
      <w:r w:rsidRPr="00EC6DA4">
        <w:rPr>
          <w:rFonts w:ascii="Times New Roman" w:hAnsi="Times New Roman"/>
          <w:sz w:val="28"/>
          <w:szCs w:val="28"/>
        </w:rPr>
        <w:t>. Группа классифицируется на основании следующих признаков: образ жизни, статус, личностные особенности. Возможно осуществление сегментации на основании типов личности. К примеру, потребители делятся на интровертов и экстравертов. В зависимости от типа личности подбирается оптимальный способ воздействия на потребителя.</w:t>
      </w:r>
    </w:p>
    <w:p w:rsidR="00EC6DA4" w:rsidRPr="00EC6DA4" w:rsidRDefault="00EC6DA4" w:rsidP="000E49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C6DA4">
        <w:rPr>
          <w:rFonts w:ascii="Times New Roman" w:hAnsi="Times New Roman"/>
          <w:b/>
          <w:bCs/>
          <w:sz w:val="28"/>
          <w:szCs w:val="28"/>
        </w:rPr>
        <w:t>Потребительские мотивы</w:t>
      </w:r>
      <w:r w:rsidRPr="00EC6DA4">
        <w:rPr>
          <w:rFonts w:ascii="Times New Roman" w:hAnsi="Times New Roman"/>
          <w:sz w:val="28"/>
          <w:szCs w:val="28"/>
        </w:rPr>
        <w:t xml:space="preserve">. На этом этапе определяются предпочтения потребителей, расстановка приоритетов при совершении покупки. Желательно определить систему ценностей </w:t>
      </w:r>
      <w:r>
        <w:rPr>
          <w:rFonts w:ascii="Times New Roman" w:hAnsi="Times New Roman"/>
          <w:sz w:val="28"/>
          <w:szCs w:val="28"/>
        </w:rPr>
        <w:t>целевой аудитории</w:t>
      </w:r>
      <w:r w:rsidRPr="00EC6DA4">
        <w:rPr>
          <w:rFonts w:ascii="Times New Roman" w:hAnsi="Times New Roman"/>
          <w:sz w:val="28"/>
          <w:szCs w:val="28"/>
        </w:rPr>
        <w:t>.</w:t>
      </w:r>
    </w:p>
    <w:p w:rsidR="00EC6DA4" w:rsidRPr="00EC6DA4" w:rsidRDefault="00EC6DA4" w:rsidP="000E49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C6DA4">
        <w:rPr>
          <w:rFonts w:ascii="Times New Roman" w:hAnsi="Times New Roman"/>
          <w:b/>
          <w:bCs/>
          <w:sz w:val="28"/>
          <w:szCs w:val="28"/>
        </w:rPr>
        <w:t>Поведенческий</w:t>
      </w:r>
      <w:r w:rsidRPr="00EC6DA4">
        <w:rPr>
          <w:rFonts w:ascii="Times New Roman" w:hAnsi="Times New Roman"/>
          <w:sz w:val="28"/>
          <w:szCs w:val="28"/>
        </w:rPr>
        <w:t>. Анализируется фактическое поведение покупателя. К примеру, определяются объемы покупок, которые делаются потребителем. Рассчитываются показатели лояльности.</w:t>
      </w:r>
    </w:p>
    <w:p w:rsidR="00EC6DA4" w:rsidRPr="00EC6DA4" w:rsidRDefault="00EC6DA4" w:rsidP="0032584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C6DA4">
        <w:rPr>
          <w:rFonts w:ascii="Times New Roman" w:hAnsi="Times New Roman"/>
          <w:b/>
          <w:i/>
          <w:sz w:val="24"/>
          <w:szCs w:val="24"/>
        </w:rPr>
        <w:t>Пример сегментации рынка</w:t>
      </w:r>
    </w:p>
    <w:p w:rsidR="00EC6DA4" w:rsidRPr="00EC6DA4" w:rsidRDefault="00EC6DA4" w:rsidP="00325847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C6DA4">
        <w:rPr>
          <w:rFonts w:ascii="Times New Roman" w:hAnsi="Times New Roman"/>
          <w:i/>
          <w:sz w:val="24"/>
          <w:szCs w:val="24"/>
        </w:rPr>
        <w:t>Компания занимается производством протеиновых коктейлей. Сегментация проводится с целью увеличения продаж. Методом исследования определяются группы, которые приобретают продукцию. Это:</w:t>
      </w:r>
    </w:p>
    <w:p w:rsidR="00EC6DA4" w:rsidRPr="00EC6DA4" w:rsidRDefault="00EC6DA4" w:rsidP="0032584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6DA4">
        <w:rPr>
          <w:rFonts w:ascii="Times New Roman" w:hAnsi="Times New Roman"/>
          <w:i/>
          <w:sz w:val="24"/>
          <w:szCs w:val="24"/>
        </w:rPr>
        <w:t>Женщины, желающие похудеть.</w:t>
      </w:r>
    </w:p>
    <w:p w:rsidR="00EC6DA4" w:rsidRPr="00EC6DA4" w:rsidRDefault="00EC6DA4" w:rsidP="0032584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6DA4">
        <w:rPr>
          <w:rFonts w:ascii="Times New Roman" w:hAnsi="Times New Roman"/>
          <w:i/>
          <w:sz w:val="24"/>
          <w:szCs w:val="24"/>
        </w:rPr>
        <w:t>Женщины, старающиеся набрать мышечную массу.</w:t>
      </w:r>
    </w:p>
    <w:p w:rsidR="00EC6DA4" w:rsidRPr="00EC6DA4" w:rsidRDefault="00EC6DA4" w:rsidP="0032584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6DA4">
        <w:rPr>
          <w:rFonts w:ascii="Times New Roman" w:hAnsi="Times New Roman"/>
          <w:i/>
          <w:sz w:val="24"/>
          <w:szCs w:val="24"/>
        </w:rPr>
        <w:t>Профессиональные бодибилдеры.</w:t>
      </w:r>
    </w:p>
    <w:p w:rsidR="00EC6DA4" w:rsidRPr="00EC6DA4" w:rsidRDefault="00EC6DA4" w:rsidP="00325847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C6DA4">
        <w:rPr>
          <w:rFonts w:ascii="Times New Roman" w:hAnsi="Times New Roman"/>
          <w:i/>
          <w:sz w:val="24"/>
          <w:szCs w:val="24"/>
        </w:rPr>
        <w:t xml:space="preserve">Компания совсем небольшая, а потому она подвержена конкуренции. Для сокращения конкуренции принимается решение о выборе одной группы. В данном случае этой группой будут профессиональные бодибилдеры. Выбор обусловлен тем, что эта группа нуждается в качественном спортивном питании, однако мало производителей </w:t>
      </w:r>
      <w:r w:rsidRPr="00EC6DA4">
        <w:rPr>
          <w:rFonts w:ascii="Times New Roman" w:hAnsi="Times New Roman"/>
          <w:i/>
          <w:sz w:val="24"/>
          <w:szCs w:val="24"/>
        </w:rPr>
        <w:lastRenderedPageBreak/>
        <w:t>ориентированы именно на профессиональных спортсменов. Продукция адаптируется под нужды конкретной группы.</w:t>
      </w:r>
    </w:p>
    <w:p w:rsidR="00EC6DA4" w:rsidRPr="00EC6DA4" w:rsidRDefault="00EC6DA4" w:rsidP="00EC6D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DA4">
        <w:rPr>
          <w:rFonts w:ascii="Times New Roman" w:hAnsi="Times New Roman"/>
          <w:sz w:val="28"/>
          <w:szCs w:val="28"/>
        </w:rPr>
        <w:t>После проведения </w:t>
      </w:r>
      <w:hyperlink r:id="rId5" w:tooltip="Сегментация рынка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</w:rPr>
          <w:t>сегментации рынка</w:t>
        </w:r>
      </w:hyperlink>
      <w:r w:rsidRPr="00EC6DA4">
        <w:rPr>
          <w:rFonts w:ascii="Times New Roman" w:hAnsi="Times New Roman"/>
          <w:sz w:val="28"/>
          <w:szCs w:val="28"/>
          <w:u w:val="single"/>
        </w:rPr>
        <w:t> </w:t>
      </w:r>
      <w:hyperlink r:id="rId6" w:tooltip="Фирма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</w:rPr>
          <w:t>фирме</w:t>
        </w:r>
      </w:hyperlink>
      <w:r w:rsidRPr="00EC6DA4">
        <w:rPr>
          <w:rFonts w:ascii="Times New Roman" w:hAnsi="Times New Roman"/>
          <w:sz w:val="28"/>
          <w:szCs w:val="28"/>
          <w:u w:val="single"/>
        </w:rPr>
        <w:t> н</w:t>
      </w:r>
      <w:r w:rsidRPr="00EC6DA4">
        <w:rPr>
          <w:rFonts w:ascii="Times New Roman" w:hAnsi="Times New Roman"/>
          <w:sz w:val="28"/>
          <w:szCs w:val="28"/>
        </w:rPr>
        <w:t>еобходимо принять решение: на скольких</w:t>
      </w:r>
      <w:r>
        <w:rPr>
          <w:rFonts w:ascii="Times New Roman" w:hAnsi="Times New Roman"/>
          <w:sz w:val="28"/>
          <w:szCs w:val="28"/>
        </w:rPr>
        <w:t>,</w:t>
      </w:r>
      <w:r w:rsidRPr="00EC6DA4">
        <w:rPr>
          <w:rFonts w:ascii="Times New Roman" w:hAnsi="Times New Roman"/>
          <w:sz w:val="28"/>
          <w:szCs w:val="28"/>
        </w:rPr>
        <w:t xml:space="preserve"> и каких сегментах она будет работать. Также важно выбрать стратегию.</w:t>
      </w:r>
    </w:p>
    <w:p w:rsidR="00EC6DA4" w:rsidRPr="00EC6DA4" w:rsidRDefault="00EC6DA4" w:rsidP="00EC6D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DA4">
        <w:rPr>
          <w:rFonts w:ascii="Times New Roman" w:hAnsi="Times New Roman"/>
          <w:b/>
          <w:bCs/>
          <w:sz w:val="28"/>
          <w:szCs w:val="28"/>
        </w:rPr>
        <w:t>Выделяют три типа стратегий:</w:t>
      </w:r>
    </w:p>
    <w:p w:rsidR="00EC6DA4" w:rsidRPr="00EC6DA4" w:rsidRDefault="00EC6DA4" w:rsidP="00EC6D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DA4">
        <w:rPr>
          <w:rFonts w:ascii="Times New Roman" w:hAnsi="Times New Roman"/>
          <w:sz w:val="28"/>
          <w:szCs w:val="28"/>
        </w:rPr>
        <w:t>1) недифференцированный;</w:t>
      </w:r>
    </w:p>
    <w:p w:rsidR="00EC6DA4" w:rsidRPr="00EC6DA4" w:rsidRDefault="00EC6DA4" w:rsidP="00EC6D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DA4">
        <w:rPr>
          <w:rFonts w:ascii="Times New Roman" w:hAnsi="Times New Roman"/>
          <w:sz w:val="28"/>
          <w:szCs w:val="28"/>
        </w:rPr>
        <w:t>2) дифференцированный;</w:t>
      </w:r>
    </w:p>
    <w:p w:rsidR="00EC6DA4" w:rsidRDefault="00EC6DA4" w:rsidP="00EC6D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DA4">
        <w:rPr>
          <w:rFonts w:ascii="Times New Roman" w:hAnsi="Times New Roman"/>
          <w:sz w:val="28"/>
          <w:szCs w:val="28"/>
        </w:rPr>
        <w:t>3) концентрированный.</w:t>
      </w:r>
    </w:p>
    <w:p w:rsidR="00EC6DA4" w:rsidRPr="00EC6DA4" w:rsidRDefault="00EC6DA4" w:rsidP="00EC6D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Pr="00EC6DA4">
        <w:rPr>
          <w:rFonts w:ascii="Times New Roman" w:hAnsi="Times New Roman"/>
          <w:sz w:val="28"/>
          <w:szCs w:val="28"/>
        </w:rPr>
        <w:t xml:space="preserve">ратегия </w:t>
      </w:r>
      <w:r w:rsidRPr="00EC6DA4">
        <w:rPr>
          <w:rFonts w:ascii="Times New Roman" w:hAnsi="Times New Roman"/>
          <w:sz w:val="28"/>
          <w:szCs w:val="28"/>
          <w:u w:val="single"/>
        </w:rPr>
        <w:t>недифференцированного </w:t>
      </w:r>
      <w:hyperlink r:id="rId7" w:tooltip="Маркетинг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</w:rPr>
          <w:t>маркетинг</w:t>
        </w:r>
      </w:hyperlink>
      <w:r w:rsidRPr="00EC6DA4">
        <w:rPr>
          <w:rFonts w:ascii="Times New Roman" w:hAnsi="Times New Roman"/>
          <w:sz w:val="28"/>
          <w:szCs w:val="28"/>
          <w:u w:val="single"/>
        </w:rPr>
        <w:t>а</w:t>
      </w:r>
      <w:r w:rsidRPr="00EC6DA4">
        <w:rPr>
          <w:rFonts w:ascii="Times New Roman" w:hAnsi="Times New Roman"/>
          <w:sz w:val="28"/>
          <w:szCs w:val="28"/>
        </w:rPr>
        <w:t xml:space="preserve">  – это стратегия </w:t>
      </w:r>
      <w:hyperlink r:id="rId8" w:tooltip="Фирма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фирмы</w:t>
        </w:r>
      </w:hyperlink>
      <w:r w:rsidRPr="00EC6DA4">
        <w:rPr>
          <w:rFonts w:ascii="Times New Roman" w:hAnsi="Times New Roman"/>
          <w:sz w:val="28"/>
          <w:szCs w:val="28"/>
        </w:rPr>
        <w:t>, ориентируемая на общность </w:t>
      </w:r>
      <w:hyperlink r:id="rId9" w:tooltip="Интересы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интересов</w:t>
        </w:r>
      </w:hyperlink>
      <w:r w:rsidRPr="00EC6DA4">
        <w:rPr>
          <w:rFonts w:ascii="Times New Roman" w:hAnsi="Times New Roman"/>
          <w:sz w:val="28"/>
          <w:szCs w:val="28"/>
        </w:rPr>
        <w:t> и </w:t>
      </w:r>
      <w:hyperlink r:id="rId10" w:tooltip="Предпочтение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предпочтений</w:t>
        </w:r>
      </w:hyperlink>
      <w:r w:rsidRPr="00EC6DA4">
        <w:rPr>
          <w:rFonts w:ascii="Times New Roman" w:hAnsi="Times New Roman"/>
          <w:sz w:val="28"/>
          <w:szCs w:val="28"/>
        </w:rPr>
        <w:t> покупателей, а не на различия в нуждах и отношениях. </w:t>
      </w:r>
    </w:p>
    <w:p w:rsidR="00EC6DA4" w:rsidRPr="00EC6DA4" w:rsidRDefault="00EC6DA4" w:rsidP="00EC6D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DA4">
        <w:rPr>
          <w:rFonts w:ascii="Times New Roman" w:hAnsi="Times New Roman"/>
          <w:bCs/>
          <w:i/>
          <w:sz w:val="28"/>
          <w:szCs w:val="28"/>
        </w:rPr>
        <w:t>Цель</w:t>
      </w:r>
      <w:r w:rsidRPr="00EC6DA4">
        <w:rPr>
          <w:rFonts w:ascii="Times New Roman" w:hAnsi="Times New Roman"/>
          <w:b/>
          <w:bCs/>
          <w:sz w:val="28"/>
          <w:szCs w:val="28"/>
        </w:rPr>
        <w:t> </w:t>
      </w:r>
      <w:r w:rsidRPr="00EC6DA4">
        <w:rPr>
          <w:rFonts w:ascii="Times New Roman" w:hAnsi="Times New Roman"/>
          <w:sz w:val="28"/>
          <w:szCs w:val="28"/>
        </w:rPr>
        <w:t>– разработка таких </w:t>
      </w:r>
      <w:hyperlink r:id="rId11" w:tooltip="Товар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товаров</w:t>
        </w:r>
      </w:hyperlink>
      <w:r w:rsidRPr="00EC6DA4">
        <w:rPr>
          <w:rFonts w:ascii="Times New Roman" w:hAnsi="Times New Roman"/>
          <w:sz w:val="28"/>
          <w:szCs w:val="28"/>
        </w:rPr>
        <w:t> и маркетинговой программы, которые смогут удовлетворить максимально возможное число покупателей. Иными словами, цель </w:t>
      </w:r>
      <w:hyperlink r:id="rId12" w:tooltip="Фирма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фирмы</w:t>
        </w:r>
      </w:hyperlink>
      <w:r w:rsidRPr="00EC6DA4">
        <w:rPr>
          <w:rFonts w:ascii="Times New Roman" w:hAnsi="Times New Roman"/>
          <w:sz w:val="28"/>
          <w:szCs w:val="28"/>
        </w:rPr>
        <w:t> достигается путем нахождения линии </w:t>
      </w:r>
      <w:hyperlink r:id="rId13" w:tooltip="Компромисс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компромисса</w:t>
        </w:r>
      </w:hyperlink>
      <w:r w:rsidRPr="00EC6DA4">
        <w:rPr>
          <w:rFonts w:ascii="Times New Roman" w:hAnsi="Times New Roman"/>
          <w:sz w:val="28"/>
          <w:szCs w:val="28"/>
        </w:rPr>
        <w:t>. </w:t>
      </w:r>
      <w:hyperlink r:id="rId14" w:tooltip="Фирма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Фирма</w:t>
        </w:r>
      </w:hyperlink>
      <w:r w:rsidRPr="00EC6DA4">
        <w:rPr>
          <w:rFonts w:ascii="Times New Roman" w:hAnsi="Times New Roman"/>
          <w:sz w:val="28"/>
          <w:szCs w:val="28"/>
        </w:rPr>
        <w:t> придерживается стандартизации и массовости производства </w:t>
      </w:r>
      <w:hyperlink r:id="rId15" w:tooltip="Товар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товаров</w:t>
        </w:r>
      </w:hyperlink>
      <w:r w:rsidRPr="00EC6DA4">
        <w:rPr>
          <w:rFonts w:ascii="Times New Roman" w:hAnsi="Times New Roman"/>
          <w:sz w:val="28"/>
          <w:szCs w:val="28"/>
        </w:rPr>
        <w:t>. Данная стратегия значительно экономна. Однако ее не рекомендуют использовать предприятиям одной </w:t>
      </w:r>
      <w:hyperlink r:id="rId16" w:tooltip="Отрасль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отрасли</w:t>
        </w:r>
      </w:hyperlink>
      <w:r w:rsidRPr="00EC6DA4">
        <w:rPr>
          <w:rFonts w:ascii="Times New Roman" w:hAnsi="Times New Roman"/>
          <w:sz w:val="28"/>
          <w:szCs w:val="28"/>
        </w:rPr>
        <w:t>, так как возможно возникновение жесткой </w:t>
      </w:r>
      <w:hyperlink r:id="rId17" w:tooltip="Конкуренция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конкуренции</w:t>
        </w:r>
      </w:hyperlink>
      <w:r w:rsidRPr="00EC6DA4">
        <w:rPr>
          <w:rFonts w:ascii="Times New Roman" w:hAnsi="Times New Roman"/>
          <w:sz w:val="28"/>
          <w:szCs w:val="28"/>
        </w:rPr>
        <w:t> на крупных сегментах.</w:t>
      </w:r>
    </w:p>
    <w:p w:rsidR="00EC6DA4" w:rsidRPr="00EC6DA4" w:rsidRDefault="00EC6DA4" w:rsidP="00EC6D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DA4">
        <w:rPr>
          <w:rFonts w:ascii="Times New Roman" w:hAnsi="Times New Roman"/>
          <w:sz w:val="28"/>
          <w:szCs w:val="28"/>
        </w:rPr>
        <w:t>Стратегия </w:t>
      </w:r>
      <w:r w:rsidRPr="00EC6DA4">
        <w:rPr>
          <w:rFonts w:ascii="Times New Roman" w:hAnsi="Times New Roman"/>
          <w:bCs/>
          <w:sz w:val="28"/>
          <w:szCs w:val="28"/>
          <w:u w:val="single"/>
        </w:rPr>
        <w:t>дифференцированного </w:t>
      </w:r>
      <w:hyperlink r:id="rId18" w:tooltip="Маркетинг" w:history="1">
        <w:r w:rsidRPr="00EC6DA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маркетинга</w:t>
        </w:r>
      </w:hyperlink>
      <w:r w:rsidRPr="00EC6DA4">
        <w:rPr>
          <w:rFonts w:ascii="Times New Roman" w:hAnsi="Times New Roman"/>
          <w:b/>
          <w:bCs/>
          <w:sz w:val="28"/>
          <w:szCs w:val="28"/>
        </w:rPr>
        <w:t> </w:t>
      </w:r>
      <w:r w:rsidRPr="00EC6DA4">
        <w:rPr>
          <w:rFonts w:ascii="Times New Roman" w:hAnsi="Times New Roman"/>
          <w:sz w:val="28"/>
          <w:szCs w:val="28"/>
        </w:rPr>
        <w:t>– это стратегия </w:t>
      </w:r>
      <w:hyperlink r:id="rId19" w:tooltip="Фирма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фирмы</w:t>
        </w:r>
      </w:hyperlink>
      <w:r w:rsidRPr="00EC6DA4">
        <w:rPr>
          <w:rFonts w:ascii="Times New Roman" w:hAnsi="Times New Roman"/>
          <w:sz w:val="28"/>
          <w:szCs w:val="28"/>
        </w:rPr>
        <w:t>, ориентированная одновременно на несколько </w:t>
      </w:r>
      <w:hyperlink r:id="rId20" w:tooltip="Сегмент рынка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сегментов рынка</w:t>
        </w:r>
      </w:hyperlink>
      <w:r w:rsidRPr="00EC6DA4">
        <w:rPr>
          <w:rFonts w:ascii="Times New Roman" w:hAnsi="Times New Roman"/>
          <w:sz w:val="28"/>
          <w:szCs w:val="28"/>
        </w:rPr>
        <w:t> с разработкой отдельных </w:t>
      </w:r>
      <w:hyperlink r:id="rId21" w:tooltip="Предложение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предложений</w:t>
        </w:r>
      </w:hyperlink>
      <w:r w:rsidRPr="00EC6DA4">
        <w:rPr>
          <w:rFonts w:ascii="Times New Roman" w:hAnsi="Times New Roman"/>
          <w:sz w:val="28"/>
          <w:szCs w:val="28"/>
        </w:rPr>
        <w:t>. Данная стратегия более полн</w:t>
      </w:r>
      <w:r w:rsidR="007B54B1">
        <w:rPr>
          <w:rFonts w:ascii="Times New Roman" w:hAnsi="Times New Roman"/>
          <w:sz w:val="28"/>
          <w:szCs w:val="28"/>
        </w:rPr>
        <w:t xml:space="preserve">о отражает рыночную ситуацию, а </w:t>
      </w:r>
      <w:r w:rsidRPr="00EC6DA4">
        <w:rPr>
          <w:rFonts w:ascii="Times New Roman" w:hAnsi="Times New Roman"/>
          <w:sz w:val="28"/>
          <w:szCs w:val="28"/>
        </w:rPr>
        <w:t>следовательно, обеспечивает большие </w:t>
      </w:r>
      <w:hyperlink r:id="rId22" w:tooltip="Объем продаж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объемы продаж</w:t>
        </w:r>
      </w:hyperlink>
      <w:r w:rsidRPr="00EC6DA4">
        <w:rPr>
          <w:rFonts w:ascii="Times New Roman" w:hAnsi="Times New Roman"/>
          <w:sz w:val="28"/>
          <w:szCs w:val="28"/>
        </w:rPr>
        <w:t> и небольшой уровень </w:t>
      </w:r>
      <w:hyperlink r:id="rId23" w:tooltip="Риск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риска</w:t>
        </w:r>
      </w:hyperlink>
      <w:r w:rsidRPr="00EC6DA4">
        <w:rPr>
          <w:rFonts w:ascii="Times New Roman" w:hAnsi="Times New Roman"/>
          <w:sz w:val="28"/>
          <w:szCs w:val="28"/>
        </w:rPr>
        <w:t>. С другой стороны, необходимы большие </w:t>
      </w:r>
      <w:hyperlink r:id="rId24" w:tooltip="Инвестиции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инвестиции</w:t>
        </w:r>
      </w:hyperlink>
      <w:r w:rsidRPr="00EC6DA4">
        <w:rPr>
          <w:rFonts w:ascii="Times New Roman" w:hAnsi="Times New Roman"/>
          <w:sz w:val="28"/>
          <w:szCs w:val="28"/>
        </w:rPr>
        <w:t>, производственные и управленческие </w:t>
      </w:r>
      <w:hyperlink r:id="rId25" w:tooltip="Издержки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издержки</w:t>
        </w:r>
      </w:hyperlink>
      <w:r w:rsidRPr="00EC6DA4">
        <w:rPr>
          <w:rFonts w:ascii="Times New Roman" w:hAnsi="Times New Roman"/>
          <w:sz w:val="28"/>
          <w:szCs w:val="28"/>
        </w:rPr>
        <w:t>, потому стратегия дифференцированного </w:t>
      </w:r>
      <w:hyperlink r:id="rId26" w:tooltip="Маркетинг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маркетинга</w:t>
        </w:r>
      </w:hyperlink>
      <w:r w:rsidRPr="00EC6DA4">
        <w:rPr>
          <w:rFonts w:ascii="Times New Roman" w:hAnsi="Times New Roman"/>
          <w:sz w:val="28"/>
          <w:szCs w:val="28"/>
        </w:rPr>
        <w:t> посильна в основном для крупных компаний.</w:t>
      </w:r>
    </w:p>
    <w:p w:rsidR="00EC6DA4" w:rsidRPr="00EC6DA4" w:rsidRDefault="00EC6DA4" w:rsidP="00EC6D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DA4">
        <w:rPr>
          <w:rFonts w:ascii="Times New Roman" w:hAnsi="Times New Roman"/>
          <w:sz w:val="28"/>
          <w:szCs w:val="28"/>
        </w:rPr>
        <w:t>Стратегия </w:t>
      </w:r>
      <w:r w:rsidRPr="00EC6DA4">
        <w:rPr>
          <w:rFonts w:ascii="Times New Roman" w:hAnsi="Times New Roman"/>
          <w:bCs/>
          <w:sz w:val="28"/>
          <w:szCs w:val="28"/>
          <w:u w:val="single"/>
        </w:rPr>
        <w:t>концентрированного </w:t>
      </w:r>
      <w:hyperlink r:id="rId27" w:tooltip="Маркетинг" w:history="1">
        <w:r w:rsidRPr="00EC6DA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маркетинга</w:t>
        </w:r>
      </w:hyperlink>
      <w:r w:rsidRPr="00EC6DA4">
        <w:rPr>
          <w:rFonts w:ascii="Times New Roman" w:hAnsi="Times New Roman"/>
          <w:b/>
          <w:bCs/>
          <w:sz w:val="28"/>
          <w:szCs w:val="28"/>
        </w:rPr>
        <w:t> </w:t>
      </w:r>
      <w:r w:rsidRPr="00EC6DA4">
        <w:rPr>
          <w:rFonts w:ascii="Times New Roman" w:hAnsi="Times New Roman"/>
          <w:sz w:val="28"/>
          <w:szCs w:val="28"/>
        </w:rPr>
        <w:t>– это стратегия сосредоточения усилий </w:t>
      </w:r>
      <w:hyperlink r:id="rId28" w:tooltip="Фирма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фирмы</w:t>
        </w:r>
      </w:hyperlink>
      <w:r w:rsidRPr="00EC6DA4">
        <w:rPr>
          <w:rFonts w:ascii="Times New Roman" w:hAnsi="Times New Roman"/>
          <w:sz w:val="28"/>
          <w:szCs w:val="28"/>
        </w:rPr>
        <w:t> на одном или нескольких прибыльных </w:t>
      </w:r>
      <w:hyperlink r:id="rId29" w:tooltip="Сегмент рынка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сегментах рынка</w:t>
        </w:r>
      </w:hyperlink>
      <w:r w:rsidRPr="00EC6DA4">
        <w:rPr>
          <w:rFonts w:ascii="Times New Roman" w:hAnsi="Times New Roman"/>
          <w:sz w:val="28"/>
          <w:szCs w:val="28"/>
        </w:rPr>
        <w:t>. Особенно, она привлекательна в тех случаях, когда ресурсы предприятия довольно ограничены. Данная стратегия предпочтительна для малых и средних фирм. Заключается в том, что предлагается одни или несколько </w:t>
      </w:r>
      <w:hyperlink r:id="rId30" w:tooltip="Товар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товаров</w:t>
        </w:r>
      </w:hyperlink>
      <w:r w:rsidRPr="00EC6DA4">
        <w:rPr>
          <w:rFonts w:ascii="Times New Roman" w:hAnsi="Times New Roman"/>
          <w:sz w:val="28"/>
          <w:szCs w:val="28"/>
        </w:rPr>
        <w:t> на </w:t>
      </w:r>
      <w:hyperlink r:id="rId31" w:tooltip="Рынок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рынок</w:t>
        </w:r>
      </w:hyperlink>
      <w:r w:rsidRPr="00EC6DA4">
        <w:rPr>
          <w:rFonts w:ascii="Times New Roman" w:hAnsi="Times New Roman"/>
          <w:sz w:val="28"/>
          <w:szCs w:val="28"/>
        </w:rPr>
        <w:t>, которые сопровождаются целевыми маркетинговыми программами. В то же время необходимо уделять большое внимание </w:t>
      </w:r>
      <w:hyperlink r:id="rId32" w:tooltip="Репутация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репутации</w:t>
        </w:r>
      </w:hyperlink>
      <w:r w:rsidRPr="00EC6DA4">
        <w:rPr>
          <w:rFonts w:ascii="Times New Roman" w:hAnsi="Times New Roman"/>
          <w:sz w:val="28"/>
          <w:szCs w:val="28"/>
        </w:rPr>
        <w:t> своей </w:t>
      </w:r>
      <w:hyperlink r:id="rId33" w:tooltip="Фирма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фирмы</w:t>
        </w:r>
      </w:hyperlink>
      <w:r w:rsidRPr="00EC6DA4">
        <w:rPr>
          <w:rFonts w:ascii="Times New Roman" w:hAnsi="Times New Roman"/>
          <w:sz w:val="28"/>
          <w:szCs w:val="28"/>
        </w:rPr>
        <w:t xml:space="preserve">, </w:t>
      </w:r>
      <w:r w:rsidRPr="00EC6DA4">
        <w:rPr>
          <w:rFonts w:ascii="Times New Roman" w:hAnsi="Times New Roman"/>
          <w:sz w:val="28"/>
          <w:szCs w:val="28"/>
        </w:rPr>
        <w:lastRenderedPageBreak/>
        <w:t>престижности своего продукта, осуществлять постоянный анализ выбранных сегментов, следить за динамикой доли рынка, а также предпринимать меры для предотвращения появления новых </w:t>
      </w:r>
      <w:hyperlink r:id="rId34" w:tooltip="Конкурент" w:history="1">
        <w:r w:rsidRPr="00EC6D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конкурентов</w:t>
        </w:r>
      </w:hyperlink>
      <w:r w:rsidRPr="00EC6DA4">
        <w:rPr>
          <w:rFonts w:ascii="Times New Roman" w:hAnsi="Times New Roman"/>
          <w:sz w:val="28"/>
          <w:szCs w:val="28"/>
        </w:rPr>
        <w:t>.</w:t>
      </w:r>
    </w:p>
    <w:p w:rsidR="000B3B06" w:rsidRPr="000B3B06" w:rsidRDefault="000B3B06" w:rsidP="000B3B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3B06">
        <w:rPr>
          <w:rFonts w:ascii="Times New Roman" w:hAnsi="Times New Roman"/>
          <w:b/>
          <w:sz w:val="28"/>
          <w:szCs w:val="28"/>
        </w:rPr>
        <w:t>Список использованной литературы:</w:t>
      </w:r>
    </w:p>
    <w:p w:rsidR="000B3B06" w:rsidRPr="000B3B06" w:rsidRDefault="000B3B06" w:rsidP="000B3B0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06">
        <w:rPr>
          <w:rFonts w:ascii="Times New Roman" w:hAnsi="Times New Roman"/>
          <w:sz w:val="28"/>
          <w:szCs w:val="28"/>
        </w:rPr>
        <w:t>С.В. Карпов, И.А. Фирсова «Основы маркетинга»</w:t>
      </w:r>
    </w:p>
    <w:p w:rsidR="000B3B06" w:rsidRPr="000B3B06" w:rsidRDefault="000B3B06" w:rsidP="000B3B0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06">
        <w:rPr>
          <w:rFonts w:ascii="Times New Roman" w:hAnsi="Times New Roman"/>
          <w:sz w:val="28"/>
          <w:szCs w:val="28"/>
        </w:rPr>
        <w:t>Н.П. Котерова «Основы маркетинга»</w:t>
      </w:r>
    </w:p>
    <w:p w:rsidR="000B3B06" w:rsidRPr="000B3B06" w:rsidRDefault="000B3B06" w:rsidP="000B3B0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06">
        <w:rPr>
          <w:rFonts w:ascii="Times New Roman" w:hAnsi="Times New Roman"/>
          <w:sz w:val="28"/>
          <w:szCs w:val="28"/>
        </w:rPr>
        <w:t xml:space="preserve"> Эл.библиотека «</w:t>
      </w:r>
      <w:r w:rsidRPr="000B3B06">
        <w:rPr>
          <w:rFonts w:ascii="Times New Roman" w:hAnsi="Times New Roman"/>
          <w:sz w:val="28"/>
          <w:szCs w:val="28"/>
          <w:lang w:val="en-US"/>
        </w:rPr>
        <w:t>Znanium</w:t>
      </w:r>
      <w:r w:rsidRPr="000B3B06">
        <w:rPr>
          <w:rFonts w:ascii="Times New Roman" w:hAnsi="Times New Roman"/>
          <w:sz w:val="28"/>
          <w:szCs w:val="28"/>
        </w:rPr>
        <w:t>»</w:t>
      </w:r>
    </w:p>
    <w:p w:rsidR="000B3B06" w:rsidRPr="000B3B06" w:rsidRDefault="000B3B06" w:rsidP="000B3B0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06">
        <w:rPr>
          <w:rFonts w:ascii="Times New Roman" w:hAnsi="Times New Roman"/>
          <w:sz w:val="28"/>
          <w:szCs w:val="28"/>
        </w:rPr>
        <w:t>Эл.библиотека «Юрайт»</w:t>
      </w:r>
    </w:p>
    <w:p w:rsidR="000B3B06" w:rsidRPr="000B3B06" w:rsidRDefault="000B3B06" w:rsidP="000B3B0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06">
        <w:rPr>
          <w:rFonts w:ascii="Times New Roman" w:hAnsi="Times New Roman"/>
          <w:sz w:val="28"/>
          <w:szCs w:val="28"/>
        </w:rPr>
        <w:t>Интернет ресурсы</w:t>
      </w:r>
    </w:p>
    <w:p w:rsidR="00D26CB8" w:rsidRDefault="00D26CB8"/>
    <w:sectPr w:rsidR="00D2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5C85"/>
    <w:multiLevelType w:val="multilevel"/>
    <w:tmpl w:val="41C4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15295"/>
    <w:multiLevelType w:val="hybridMultilevel"/>
    <w:tmpl w:val="BF42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27DC"/>
    <w:multiLevelType w:val="multilevel"/>
    <w:tmpl w:val="DDA4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51291"/>
    <w:multiLevelType w:val="multilevel"/>
    <w:tmpl w:val="0590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87797"/>
    <w:multiLevelType w:val="hybridMultilevel"/>
    <w:tmpl w:val="E3A26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31"/>
    <w:rsid w:val="000B3B06"/>
    <w:rsid w:val="000E49D5"/>
    <w:rsid w:val="00325847"/>
    <w:rsid w:val="003C5831"/>
    <w:rsid w:val="005C0DF8"/>
    <w:rsid w:val="00657B5E"/>
    <w:rsid w:val="007B54B1"/>
    <w:rsid w:val="007F018C"/>
    <w:rsid w:val="00D26CB8"/>
    <w:rsid w:val="00EC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CC50E-6D6B-412F-8FDB-FD5C8C77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6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s2000.ru/cisFinAnalysis/ftfeframsu/" TargetMode="External"/><Relationship Id="rId18" Type="http://schemas.openxmlformats.org/officeDocument/2006/relationships/hyperlink" Target="http://www.smartcat.ru/Referat/utaeqramhf/" TargetMode="External"/><Relationship Id="rId26" Type="http://schemas.openxmlformats.org/officeDocument/2006/relationships/hyperlink" Target="http://www.smartcat.ru/Referat/utaeqramhf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martcat.ru/Referat/Forex/rtweqramei/" TargetMode="External"/><Relationship Id="rId34" Type="http://schemas.openxmlformats.org/officeDocument/2006/relationships/hyperlink" Target="http://www.smartcat.ru/Referat/utgeframhf/" TargetMode="External"/><Relationship Id="rId7" Type="http://schemas.openxmlformats.org/officeDocument/2006/relationships/hyperlink" Target="http://www.smartcat.ru/Referat/utaeqramhf/" TargetMode="External"/><Relationship Id="rId12" Type="http://schemas.openxmlformats.org/officeDocument/2006/relationships/hyperlink" Target="http://www.smartcat.ru/Referat/utfeqramhf/" TargetMode="External"/><Relationship Id="rId17" Type="http://schemas.openxmlformats.org/officeDocument/2006/relationships/hyperlink" Target="http://www.smartcat.ru/Referat/gtheframtt/" TargetMode="External"/><Relationship Id="rId25" Type="http://schemas.openxmlformats.org/officeDocument/2006/relationships/hyperlink" Target="http://www.smartcat.ru/Referat/stbeeramfh/" TargetMode="External"/><Relationship Id="rId33" Type="http://schemas.openxmlformats.org/officeDocument/2006/relationships/hyperlink" Target="http://www.smartcat.ru/Referat/utfeqramh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artcat.ru/Referat/vtbeqramie/" TargetMode="External"/><Relationship Id="rId20" Type="http://schemas.openxmlformats.org/officeDocument/2006/relationships/hyperlink" Target="http://www.smartcat.ru/Referat/btbekramoy/" TargetMode="External"/><Relationship Id="rId29" Type="http://schemas.openxmlformats.org/officeDocument/2006/relationships/hyperlink" Target="http://www.smartcat.ru/Referat/btbekramo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martcat.ru/Referat/utfeqramhf/" TargetMode="External"/><Relationship Id="rId11" Type="http://schemas.openxmlformats.org/officeDocument/2006/relationships/hyperlink" Target="http://www.smartcat.ru/Referat/ctfeqrampx/" TargetMode="External"/><Relationship Id="rId24" Type="http://schemas.openxmlformats.org/officeDocument/2006/relationships/hyperlink" Target="http://www.cis2000.ru/cisFinAnalysis/xtfeeramkc/" TargetMode="External"/><Relationship Id="rId32" Type="http://schemas.openxmlformats.org/officeDocument/2006/relationships/hyperlink" Target="http://www.smartcat.ru/Referat/ttnejramgg/" TargetMode="External"/><Relationship Id="rId5" Type="http://schemas.openxmlformats.org/officeDocument/2006/relationships/hyperlink" Target="http://www.smartcat.ru/Referat/ctbekrampx/" TargetMode="External"/><Relationship Id="rId15" Type="http://schemas.openxmlformats.org/officeDocument/2006/relationships/hyperlink" Target="http://www.smartcat.ru/Referat/ctfeqrampx/" TargetMode="External"/><Relationship Id="rId23" Type="http://schemas.openxmlformats.org/officeDocument/2006/relationships/hyperlink" Target="http://www.smartcat.ru/ctqejrampx/" TargetMode="External"/><Relationship Id="rId28" Type="http://schemas.openxmlformats.org/officeDocument/2006/relationships/hyperlink" Target="http://www.smartcat.ru/Referat/utfeqramhf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martcat.ru/Referat/ptceqramck/" TargetMode="External"/><Relationship Id="rId19" Type="http://schemas.openxmlformats.org/officeDocument/2006/relationships/hyperlink" Target="http://www.smartcat.ru/Referat/utfeqramhf/" TargetMode="External"/><Relationship Id="rId31" Type="http://schemas.openxmlformats.org/officeDocument/2006/relationships/hyperlink" Target="http://www.smartcat.ru/Referat/fteeqram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cat.ru/Referat/vtneeramie/" TargetMode="External"/><Relationship Id="rId14" Type="http://schemas.openxmlformats.org/officeDocument/2006/relationships/hyperlink" Target="http://www.smartcat.ru/Referat/utfeqramhf/" TargetMode="External"/><Relationship Id="rId22" Type="http://schemas.openxmlformats.org/officeDocument/2006/relationships/hyperlink" Target="http://www.smartcat.ru/Referat/ytgehramlb/" TargetMode="External"/><Relationship Id="rId27" Type="http://schemas.openxmlformats.org/officeDocument/2006/relationships/hyperlink" Target="http://www.smartcat.ru/Referat/utaeqramhf/" TargetMode="External"/><Relationship Id="rId30" Type="http://schemas.openxmlformats.org/officeDocument/2006/relationships/hyperlink" Target="http://www.smartcat.ru/Referat/ctfeqrampx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smartcat.ru/Referat/utfeqramh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2020-03-26T15:49:00Z</dcterms:created>
  <dcterms:modified xsi:type="dcterms:W3CDTF">2020-04-03T19:35:00Z</dcterms:modified>
</cp:coreProperties>
</file>